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2EA" w:rsidRPr="000168B6" w:rsidRDefault="000D3E2D">
      <w:pPr>
        <w:rPr>
          <w:rFonts w:cstheme="minorHAnsi"/>
          <w:sz w:val="36"/>
        </w:rPr>
      </w:pPr>
      <w:r w:rsidRPr="000168B6">
        <w:rPr>
          <w:rFonts w:cstheme="minorHAnsi"/>
          <w:sz w:val="36"/>
        </w:rPr>
        <w:t>Fabricage technieken 2.4</w:t>
      </w:r>
    </w:p>
    <w:p w:rsidR="00F9316D" w:rsidRPr="000168B6" w:rsidRDefault="00F9316D">
      <w:pPr>
        <w:rPr>
          <w:rFonts w:cstheme="minorHAnsi"/>
          <w:noProof/>
          <w:sz w:val="24"/>
          <w:lang w:eastAsia="nl-NL"/>
        </w:rPr>
      </w:pPr>
      <w:r w:rsidRPr="000168B6">
        <w:rPr>
          <w:rFonts w:cstheme="minorHAnsi"/>
          <w:noProof/>
          <w:sz w:val="40"/>
          <w:lang w:eastAsia="nl-NL"/>
        </w:rPr>
        <w:drawing>
          <wp:anchor distT="0" distB="0" distL="114300" distR="114300" simplePos="0" relativeHeight="251658240" behindDoc="1" locked="0" layoutInCell="1" allowOverlap="1" wp14:anchorId="6CF72C92" wp14:editId="6175D4EC">
            <wp:simplePos x="0" y="0"/>
            <wp:positionH relativeFrom="column">
              <wp:posOffset>2605405</wp:posOffset>
            </wp:positionH>
            <wp:positionV relativeFrom="paragraph">
              <wp:posOffset>8255</wp:posOffset>
            </wp:positionV>
            <wp:extent cx="3450590" cy="2339340"/>
            <wp:effectExtent l="0" t="0" r="0" b="3810"/>
            <wp:wrapTight wrapText="bothSides">
              <wp:wrapPolygon edited="0">
                <wp:start x="0" y="0"/>
                <wp:lineTo x="0" y="21459"/>
                <wp:lineTo x="21465" y="21459"/>
                <wp:lineTo x="21465" y="0"/>
                <wp:lineTo x="0" y="0"/>
              </wp:wrapPolygon>
            </wp:wrapTight>
            <wp:docPr id="1" name="Picture 1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68B6">
        <w:rPr>
          <w:rFonts w:cstheme="minorHAnsi"/>
          <w:sz w:val="24"/>
        </w:rPr>
        <w:t>1.</w:t>
      </w:r>
      <w:r w:rsidRPr="000168B6">
        <w:rPr>
          <w:rFonts w:cstheme="minorHAnsi"/>
          <w:noProof/>
          <w:sz w:val="24"/>
          <w:lang w:eastAsia="nl-NL"/>
        </w:rPr>
        <w:t xml:space="preserve"> Het product is zowel langs als dwars gedraaid, dit zie je aan de rondingen van het product.</w:t>
      </w:r>
    </w:p>
    <w:p w:rsidR="00F9316D" w:rsidRPr="000168B6" w:rsidRDefault="00F9316D">
      <w:pPr>
        <w:rPr>
          <w:rFonts w:cstheme="minorHAnsi"/>
          <w:noProof/>
          <w:sz w:val="24"/>
          <w:lang w:eastAsia="nl-NL"/>
        </w:rPr>
      </w:pPr>
    </w:p>
    <w:p w:rsidR="00F9316D" w:rsidRPr="000168B6" w:rsidRDefault="00F9316D">
      <w:pPr>
        <w:rPr>
          <w:rFonts w:cstheme="minorHAnsi"/>
          <w:noProof/>
          <w:sz w:val="24"/>
          <w:lang w:eastAsia="nl-NL"/>
        </w:rPr>
      </w:pPr>
    </w:p>
    <w:p w:rsidR="00F9316D" w:rsidRPr="000168B6" w:rsidRDefault="00F9316D">
      <w:pPr>
        <w:rPr>
          <w:rFonts w:cstheme="minorHAnsi"/>
          <w:noProof/>
          <w:sz w:val="24"/>
          <w:lang w:eastAsia="nl-NL"/>
        </w:rPr>
      </w:pPr>
    </w:p>
    <w:p w:rsidR="00F9316D" w:rsidRPr="000168B6" w:rsidRDefault="00F9316D">
      <w:pPr>
        <w:rPr>
          <w:rFonts w:cstheme="minorHAnsi"/>
          <w:noProof/>
          <w:sz w:val="24"/>
          <w:lang w:eastAsia="nl-NL"/>
        </w:rPr>
      </w:pPr>
    </w:p>
    <w:p w:rsidR="00F9316D" w:rsidRPr="000168B6" w:rsidRDefault="00F9316D">
      <w:pPr>
        <w:rPr>
          <w:rFonts w:cstheme="minorHAnsi"/>
          <w:noProof/>
          <w:sz w:val="24"/>
          <w:lang w:eastAsia="nl-NL"/>
        </w:rPr>
      </w:pPr>
    </w:p>
    <w:p w:rsidR="00F9316D" w:rsidRPr="000168B6" w:rsidRDefault="00F9316D">
      <w:pPr>
        <w:rPr>
          <w:rFonts w:cstheme="minorHAnsi"/>
          <w:noProof/>
          <w:sz w:val="24"/>
          <w:lang w:eastAsia="nl-NL"/>
        </w:rPr>
      </w:pPr>
    </w:p>
    <w:p w:rsidR="000168B6" w:rsidRPr="000168B6" w:rsidRDefault="00F9316D">
      <w:pPr>
        <w:rPr>
          <w:rFonts w:cstheme="minorHAnsi"/>
          <w:noProof/>
          <w:sz w:val="24"/>
          <w:lang w:eastAsia="nl-NL"/>
        </w:rPr>
      </w:pPr>
      <w:r w:rsidRPr="005B3C02">
        <w:rPr>
          <w:rFonts w:cstheme="minorHAnsi"/>
          <w:noProof/>
          <w:sz w:val="28"/>
          <w:lang w:eastAsia="nl-NL"/>
        </w:rPr>
        <w:t>2.</w:t>
      </w:r>
      <w:r w:rsidR="005B3C02">
        <w:rPr>
          <w:rFonts w:cstheme="minorHAnsi"/>
          <w:noProof/>
          <w:sz w:val="28"/>
          <w:lang w:eastAsia="nl-NL"/>
        </w:rPr>
        <w:t xml:space="preserve">                            </w:t>
      </w:r>
      <w:r w:rsidR="000168B6" w:rsidRPr="005B3C02">
        <w:rPr>
          <w:rStyle w:val="polytonic"/>
          <w:bCs/>
          <w:color w:val="222222"/>
          <w:sz w:val="24"/>
          <w:szCs w:val="21"/>
          <w:shd w:val="clear" w:color="auto" w:fill="FFFFFF"/>
        </w:rPr>
        <w:t xml:space="preserve">             </w:t>
      </w:r>
      <w:r w:rsidRPr="005B3C02">
        <w:rPr>
          <w:rStyle w:val="polytonic"/>
          <w:bCs/>
          <w:color w:val="222222"/>
          <w:sz w:val="24"/>
          <w:szCs w:val="21"/>
          <w:shd w:val="clear" w:color="auto" w:fill="FFFFFF"/>
        </w:rPr>
        <w:t xml:space="preserve">  </w:t>
      </w:r>
      <w:r w:rsidRPr="000168B6">
        <w:rPr>
          <w:rStyle w:val="polytonic"/>
          <w:rFonts w:cstheme="minorHAnsi"/>
          <w:bCs/>
          <w:color w:val="222222"/>
          <w:sz w:val="24"/>
          <w:szCs w:val="21"/>
          <w:shd w:val="clear" w:color="auto" w:fill="FFFFFF"/>
        </w:rPr>
        <w:t>π</w:t>
      </w:r>
      <w:r w:rsidRPr="000168B6">
        <w:rPr>
          <w:rStyle w:val="polytonic"/>
          <w:rFonts w:cstheme="minorHAnsi"/>
          <w:bCs/>
          <w:color w:val="222222"/>
          <w:sz w:val="24"/>
          <w:szCs w:val="21"/>
          <w:shd w:val="clear" w:color="auto" w:fill="FFFFFF"/>
        </w:rPr>
        <w:t xml:space="preserve"> •D•n</w:t>
      </w:r>
      <w:r w:rsidRPr="000168B6">
        <w:rPr>
          <w:rFonts w:cstheme="minorHAnsi"/>
          <w:noProof/>
          <w:sz w:val="24"/>
          <w:lang w:eastAsia="nl-NL"/>
        </w:rPr>
        <w:br/>
        <w:t xml:space="preserve">De </w:t>
      </w:r>
      <w:r w:rsidR="000168B6" w:rsidRPr="000168B6">
        <w:rPr>
          <w:rFonts w:cstheme="minorHAnsi"/>
          <w:noProof/>
          <w:sz w:val="24"/>
          <w:lang w:eastAsia="nl-NL"/>
        </w:rPr>
        <w:t>snijsnelheid</w:t>
      </w:r>
      <w:r w:rsidRPr="000168B6">
        <w:rPr>
          <w:rFonts w:cstheme="minorHAnsi"/>
          <w:noProof/>
          <w:sz w:val="24"/>
          <w:lang w:eastAsia="nl-NL"/>
        </w:rPr>
        <w:t xml:space="preserve"> is:</w:t>
      </w:r>
      <w:r w:rsidRPr="000168B6">
        <w:rPr>
          <w:rFonts w:cstheme="minorHAnsi"/>
          <w:noProof/>
          <w:sz w:val="24"/>
          <w:lang w:eastAsia="nl-NL"/>
        </w:rPr>
        <w:tab/>
        <w:t xml:space="preserve">  Vc = </w:t>
      </w:r>
      <w:r w:rsidRPr="000168B6">
        <w:rPr>
          <w:rFonts w:ascii="Arial" w:hAnsi="Arial" w:cs="Arial"/>
          <w:noProof/>
          <w:sz w:val="24"/>
          <w:lang w:eastAsia="nl-NL"/>
        </w:rPr>
        <w:t>▬▬▬▬</w:t>
      </w:r>
      <w:r w:rsidRPr="000168B6">
        <w:rPr>
          <w:rFonts w:cstheme="minorHAnsi"/>
          <w:noProof/>
          <w:sz w:val="24"/>
          <w:lang w:eastAsia="nl-NL"/>
        </w:rPr>
        <w:br/>
        <w:t xml:space="preserve">                                      </w:t>
      </w:r>
      <w:r w:rsidR="000168B6" w:rsidRPr="000168B6">
        <w:rPr>
          <w:rFonts w:cstheme="minorHAnsi"/>
          <w:noProof/>
          <w:sz w:val="24"/>
          <w:lang w:eastAsia="nl-NL"/>
        </w:rPr>
        <w:t xml:space="preserve">             </w:t>
      </w:r>
      <w:r w:rsidRPr="000168B6">
        <w:rPr>
          <w:rFonts w:cstheme="minorHAnsi"/>
          <w:noProof/>
          <w:sz w:val="24"/>
          <w:lang w:eastAsia="nl-NL"/>
        </w:rPr>
        <w:t xml:space="preserve">  1000</w:t>
      </w:r>
    </w:p>
    <w:p w:rsidR="00F9316D" w:rsidRPr="000168B6" w:rsidRDefault="000168B6">
      <w:pPr>
        <w:rPr>
          <w:rFonts w:cstheme="minorHAnsi"/>
          <w:noProof/>
          <w:sz w:val="24"/>
          <w:lang w:eastAsia="nl-NL"/>
        </w:rPr>
      </w:pPr>
      <w:r w:rsidRPr="000168B6">
        <w:rPr>
          <w:rFonts w:cstheme="minorHAnsi"/>
          <w:noProof/>
          <w:sz w:val="24"/>
          <w:lang w:eastAsia="nl-NL"/>
        </w:rPr>
        <w:t xml:space="preserve">       </w:t>
      </w:r>
      <w:r w:rsidRPr="000168B6">
        <w:rPr>
          <w:rFonts w:cstheme="minorHAnsi"/>
          <w:noProof/>
          <w:sz w:val="24"/>
          <w:lang w:eastAsia="nl-NL"/>
        </w:rPr>
        <w:t xml:space="preserve">   </w:t>
      </w:r>
      <w:r w:rsidRPr="000168B6">
        <w:rPr>
          <w:rStyle w:val="polytonic"/>
          <w:rFonts w:cstheme="minorHAnsi"/>
          <w:bCs/>
          <w:color w:val="222222"/>
          <w:sz w:val="24"/>
          <w:szCs w:val="21"/>
          <w:shd w:val="clear" w:color="auto" w:fill="FFFFFF"/>
        </w:rPr>
        <w:t>π •</w:t>
      </w:r>
      <w:r w:rsidRPr="000168B6">
        <w:rPr>
          <w:rStyle w:val="polytonic"/>
          <w:rFonts w:cstheme="minorHAnsi"/>
          <w:bCs/>
          <w:color w:val="222222"/>
          <w:sz w:val="24"/>
          <w:szCs w:val="21"/>
          <w:shd w:val="clear" w:color="auto" w:fill="FFFFFF"/>
        </w:rPr>
        <w:t>55</w:t>
      </w:r>
      <w:r w:rsidRPr="000168B6">
        <w:rPr>
          <w:rStyle w:val="polytonic"/>
          <w:rFonts w:cstheme="minorHAnsi"/>
          <w:bCs/>
          <w:color w:val="222222"/>
          <w:sz w:val="24"/>
          <w:szCs w:val="21"/>
          <w:shd w:val="clear" w:color="auto" w:fill="FFFFFF"/>
        </w:rPr>
        <w:t>•</w:t>
      </w:r>
      <w:r w:rsidRPr="000168B6">
        <w:rPr>
          <w:rStyle w:val="polytonic"/>
          <w:rFonts w:cstheme="minorHAnsi"/>
          <w:bCs/>
          <w:color w:val="222222"/>
          <w:sz w:val="24"/>
          <w:szCs w:val="21"/>
          <w:shd w:val="clear" w:color="auto" w:fill="FFFFFF"/>
        </w:rPr>
        <w:t>1500</w:t>
      </w:r>
      <w:r w:rsidRPr="000168B6">
        <w:rPr>
          <w:rFonts w:cstheme="minorHAnsi"/>
          <w:noProof/>
          <w:sz w:val="24"/>
          <w:lang w:eastAsia="nl-NL"/>
        </w:rPr>
        <w:br/>
      </w:r>
      <w:r w:rsidRPr="000168B6">
        <w:rPr>
          <w:rFonts w:cstheme="minorHAnsi"/>
          <w:noProof/>
          <w:sz w:val="24"/>
          <w:lang w:eastAsia="nl-NL"/>
        </w:rPr>
        <w:t xml:space="preserve">Vc= </w:t>
      </w:r>
      <w:r w:rsidRPr="000168B6">
        <w:rPr>
          <w:rFonts w:cstheme="minorHAnsi"/>
          <w:noProof/>
          <w:sz w:val="24"/>
          <w:lang w:eastAsia="nl-NL"/>
        </w:rPr>
        <w:t xml:space="preserve"> </w:t>
      </w:r>
      <w:r w:rsidRPr="000168B6">
        <w:rPr>
          <w:rFonts w:ascii="Arial" w:hAnsi="Arial" w:cs="Arial"/>
          <w:noProof/>
          <w:sz w:val="24"/>
          <w:lang w:eastAsia="nl-NL"/>
        </w:rPr>
        <w:t>▬▬▬▬▬</w:t>
      </w:r>
      <w:r w:rsidRPr="000168B6">
        <w:rPr>
          <w:rFonts w:cstheme="minorHAnsi"/>
          <w:noProof/>
          <w:sz w:val="24"/>
          <w:lang w:eastAsia="nl-NL"/>
        </w:rPr>
        <w:t xml:space="preserve"> = 259 m/min</w:t>
      </w:r>
      <w:r w:rsidRPr="000168B6">
        <w:rPr>
          <w:rFonts w:cstheme="minorHAnsi"/>
          <w:noProof/>
          <w:sz w:val="24"/>
          <w:lang w:eastAsia="nl-NL"/>
        </w:rPr>
        <w:br/>
        <w:t xml:space="preserve">          </w:t>
      </w:r>
      <w:r w:rsidRPr="000168B6">
        <w:rPr>
          <w:rFonts w:cstheme="minorHAnsi"/>
          <w:noProof/>
          <w:sz w:val="24"/>
          <w:lang w:eastAsia="nl-NL"/>
        </w:rPr>
        <w:t xml:space="preserve"> </w:t>
      </w:r>
      <w:r w:rsidRPr="000168B6">
        <w:rPr>
          <w:rFonts w:cstheme="minorHAnsi"/>
          <w:noProof/>
          <w:sz w:val="24"/>
          <w:lang w:eastAsia="nl-NL"/>
        </w:rPr>
        <w:t xml:space="preserve">   </w:t>
      </w:r>
      <w:r w:rsidRPr="000168B6">
        <w:rPr>
          <w:rFonts w:cstheme="minorHAnsi"/>
          <w:noProof/>
          <w:sz w:val="24"/>
          <w:lang w:eastAsia="nl-NL"/>
        </w:rPr>
        <w:t xml:space="preserve"> 1000</w:t>
      </w:r>
    </w:p>
    <w:p w:rsidR="00F9316D" w:rsidRDefault="000168B6">
      <w:r w:rsidRPr="005B3C02">
        <w:rPr>
          <w:sz w:val="28"/>
        </w:rPr>
        <w:t>3.</w:t>
      </w:r>
      <w:r>
        <w:br/>
      </w:r>
      <w:r w:rsidRPr="005B3C02">
        <w:rPr>
          <w:sz w:val="28"/>
        </w:rPr>
        <w:t>3 verschillen tussen CNC draaibank en conventionele draaibank:</w:t>
      </w:r>
    </w:p>
    <w:p w:rsidR="000168B6" w:rsidRDefault="005B3C02">
      <w:r>
        <w:br/>
      </w:r>
      <w:r w:rsidR="000168B6">
        <w:t>1. De conventionele draaibank is volledig handmatig en de CNC draaibank is helemaal niet handmatig</w:t>
      </w:r>
    </w:p>
    <w:p w:rsidR="000168B6" w:rsidRDefault="000168B6">
      <w:r>
        <w:t xml:space="preserve">2. Bij de conventionele draaibank </w:t>
      </w:r>
      <w:r w:rsidR="00630415">
        <w:t>moet je de gereedschappen zelf verwisselen en bij de CNC draaibank gebreurt dit automatisch.</w:t>
      </w:r>
    </w:p>
    <w:p w:rsidR="00630415" w:rsidRDefault="00630415">
      <w:r>
        <w:t>3. Bij de CNC draaibank is er een bewerkings programma aanwezig en bij de conventionele draaibank niet.</w:t>
      </w:r>
    </w:p>
    <w:p w:rsidR="005B3C02" w:rsidRDefault="005B3C02"/>
    <w:p w:rsidR="005B3C02" w:rsidRDefault="005B3C02">
      <w:pPr>
        <w:rPr>
          <w:sz w:val="28"/>
        </w:rPr>
      </w:pPr>
      <w:r w:rsidRPr="005B3C02">
        <w:rPr>
          <w:sz w:val="28"/>
        </w:rPr>
        <w:t xml:space="preserve">4. </w:t>
      </w:r>
      <w:r>
        <w:rPr>
          <w:sz w:val="28"/>
        </w:rPr>
        <w:br/>
      </w:r>
      <w:r w:rsidRPr="005B3C02">
        <w:rPr>
          <w:sz w:val="28"/>
        </w:rPr>
        <w:t>2 van de 5 gemaakte fouten</w:t>
      </w:r>
      <w:r>
        <w:rPr>
          <w:sz w:val="28"/>
        </w:rPr>
        <w:t>:</w:t>
      </w:r>
    </w:p>
    <w:p w:rsidR="005B3C02" w:rsidRPr="005B3C02" w:rsidRDefault="005B3C02">
      <w:pPr>
        <w:rPr>
          <w:sz w:val="24"/>
        </w:rPr>
      </w:pPr>
      <w:r w:rsidRPr="005B3C02">
        <w:rPr>
          <w:sz w:val="24"/>
        </w:rPr>
        <w:t>1.</w:t>
      </w:r>
      <w:r>
        <w:rPr>
          <w:sz w:val="24"/>
        </w:rPr>
        <w:br/>
        <w:t>De beginnende draaiers gebruiken vaak een te lage draaisnelheid.</w:t>
      </w:r>
    </w:p>
    <w:p w:rsidR="005B3C02" w:rsidRDefault="005B3C02">
      <w:pPr>
        <w:rPr>
          <w:sz w:val="24"/>
        </w:rPr>
      </w:pPr>
      <w:r w:rsidRPr="005B3C02">
        <w:rPr>
          <w:sz w:val="24"/>
        </w:rPr>
        <w:t>2.</w:t>
      </w:r>
      <w:r>
        <w:rPr>
          <w:sz w:val="24"/>
        </w:rPr>
        <w:br/>
        <w:t>Het verkeert inschatten van de stabiliteit van opstelling.</w:t>
      </w:r>
      <w:bookmarkStart w:id="0" w:name="_GoBack"/>
      <w:bookmarkEnd w:id="0"/>
    </w:p>
    <w:p w:rsidR="005B3C02" w:rsidRPr="005B3C02" w:rsidRDefault="005B3C02">
      <w:pPr>
        <w:rPr>
          <w:sz w:val="24"/>
        </w:rPr>
      </w:pPr>
    </w:p>
    <w:sectPr w:rsidR="005B3C02" w:rsidRPr="005B3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2D"/>
    <w:rsid w:val="000168B6"/>
    <w:rsid w:val="000D3E2D"/>
    <w:rsid w:val="005B3C02"/>
    <w:rsid w:val="00630415"/>
    <w:rsid w:val="009D282B"/>
    <w:rsid w:val="00DB32EA"/>
    <w:rsid w:val="00F9316D"/>
    <w:rsid w:val="00FB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5743F-20F4-4FAE-B9B6-B0DC3453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316D"/>
    <w:rPr>
      <w:color w:val="808080"/>
    </w:rPr>
  </w:style>
  <w:style w:type="character" w:customStyle="1" w:styleId="polytonic">
    <w:name w:val="polytonic"/>
    <w:basedOn w:val="DefaultParagraphFont"/>
    <w:rsid w:val="00F93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</dc:creator>
  <cp:keywords/>
  <dc:description/>
  <cp:lastModifiedBy>puk</cp:lastModifiedBy>
  <cp:revision>4</cp:revision>
  <dcterms:created xsi:type="dcterms:W3CDTF">2017-12-17T14:44:00Z</dcterms:created>
  <dcterms:modified xsi:type="dcterms:W3CDTF">2017-12-17T15:30:00Z</dcterms:modified>
</cp:coreProperties>
</file>